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B1" w:rsidRDefault="00752AB1" w:rsidP="00752AB1">
      <w:pPr>
        <w:pStyle w:val="NormlWeb"/>
        <w:jc w:val="both"/>
      </w:pPr>
    </w:p>
    <w:p w:rsidR="009F3009" w:rsidRPr="009F3009" w:rsidRDefault="009F3009" w:rsidP="009F3009">
      <w:pPr>
        <w:jc w:val="both"/>
        <w:rPr>
          <w:rFonts w:ascii="Times New Roman" w:hAnsi="Times New Roman" w:cs="Times New Roman"/>
        </w:rPr>
      </w:pPr>
      <w:r w:rsidRPr="009F3009">
        <w:rPr>
          <w:rFonts w:ascii="Times New Roman" w:eastAsia="Times New Roman" w:hAnsi="Times New Roman" w:cs="Times New Roman"/>
          <w:lang w:eastAsia="hu-HU"/>
        </w:rPr>
        <w:t xml:space="preserve">Június 18-án </w:t>
      </w:r>
      <w:r w:rsidRPr="009F3009">
        <w:rPr>
          <w:rFonts w:ascii="Times New Roman" w:eastAsia="Times New Roman" w:hAnsi="Times New Roman" w:cs="Times New Roman"/>
          <w:b/>
          <w:lang w:eastAsia="hu-HU"/>
        </w:rPr>
        <w:t>Alkotó elmék, gyógyító orvosok Innovatív medicina</w:t>
      </w:r>
      <w:r w:rsidR="00666B5C">
        <w:rPr>
          <w:rFonts w:ascii="Times New Roman" w:eastAsia="Times New Roman" w:hAnsi="Times New Roman" w:cs="Times New Roman"/>
          <w:lang w:eastAsia="hu-HU"/>
        </w:rPr>
        <w:t xml:space="preserve"> címmel nyílt</w:t>
      </w:r>
      <w:r w:rsidRPr="009F3009">
        <w:rPr>
          <w:rFonts w:ascii="Times New Roman" w:eastAsia="Times New Roman" w:hAnsi="Times New Roman" w:cs="Times New Roman"/>
          <w:lang w:eastAsia="hu-HU"/>
        </w:rPr>
        <w:t xml:space="preserve"> kiállítás a</w:t>
      </w:r>
      <w:r w:rsidR="00F46AAC">
        <w:rPr>
          <w:rFonts w:ascii="Times New Roman" w:eastAsia="Times New Roman" w:hAnsi="Times New Roman" w:cs="Times New Roman"/>
          <w:lang w:eastAsia="hu-HU"/>
        </w:rPr>
        <w:t>z MNM</w:t>
      </w:r>
      <w:r w:rsidRPr="009F3009">
        <w:rPr>
          <w:rFonts w:ascii="Times New Roman" w:eastAsia="Times New Roman" w:hAnsi="Times New Roman" w:cs="Times New Roman"/>
          <w:lang w:eastAsia="hu-HU"/>
        </w:rPr>
        <w:t xml:space="preserve"> Semmelweis Orvostörténeti Múzeumban. </w:t>
      </w:r>
      <w:r w:rsidRPr="009F3009">
        <w:rPr>
          <w:rFonts w:ascii="Times New Roman" w:hAnsi="Times New Roman" w:cs="Times New Roman"/>
        </w:rPr>
        <w:t>A gyógyítás története tulajdonképpen az újítások, szakmai kutatások és fejlesztések, új ötletek megvalósításának története: a rendszerek, módszerek, eljárások folyamatos alakítása annak érdekében, hogy a betegségek meg</w:t>
      </w:r>
      <w:bookmarkStart w:id="0" w:name="_GoBack"/>
      <w:bookmarkEnd w:id="0"/>
      <w:r w:rsidRPr="009F3009">
        <w:rPr>
          <w:rFonts w:ascii="Times New Roman" w:hAnsi="Times New Roman" w:cs="Times New Roman"/>
        </w:rPr>
        <w:t xml:space="preserve">előzése, a betegek gyógyítása és ellátása minél hatékonyabb, eredményesebb legyen.  A kiállítás közülük csupán néhányat mutat be, mindössze szűk keresztmetszetét adja az elmúlt századok újításainak, melyekkel a magyar orvosok a múltban hozzájárultak az egyetemes orvostudomány fejlődéséhez, illetve amivel ma előmozdítják a gyógyítás színvonalának növekedését. És ismerteti a 19. század végén és a 20. század elején megindult szerkezeti és </w:t>
      </w:r>
      <w:proofErr w:type="spellStart"/>
      <w:r w:rsidRPr="009F3009">
        <w:rPr>
          <w:rFonts w:ascii="Times New Roman" w:hAnsi="Times New Roman" w:cs="Times New Roman"/>
        </w:rPr>
        <w:t>szemléletbeli</w:t>
      </w:r>
      <w:proofErr w:type="spellEnd"/>
      <w:r w:rsidRPr="009F3009">
        <w:rPr>
          <w:rFonts w:ascii="Times New Roman" w:hAnsi="Times New Roman" w:cs="Times New Roman"/>
        </w:rPr>
        <w:t xml:space="preserve"> változásoknak egy részét, melyek a nyugati betegellátás és gyógyítás mai arcának is alapvonalait adták. Bízunk benne, ez is elegendő lesz arra, hogy a gazdag múltat megidézzük.</w:t>
      </w:r>
    </w:p>
    <w:p w:rsidR="00042CCA" w:rsidRDefault="00042CCA" w:rsidP="00752AB1">
      <w:pPr>
        <w:jc w:val="both"/>
      </w:pPr>
    </w:p>
    <w:sectPr w:rsidR="00042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9F" w:rsidRDefault="001E549F" w:rsidP="00752AB1">
      <w:pPr>
        <w:spacing w:after="0" w:line="240" w:lineRule="auto"/>
      </w:pPr>
      <w:r>
        <w:separator/>
      </w:r>
    </w:p>
  </w:endnote>
  <w:endnote w:type="continuationSeparator" w:id="0">
    <w:p w:rsidR="001E549F" w:rsidRDefault="001E549F" w:rsidP="0075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1" w:rsidRDefault="001177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1" w:rsidRDefault="001177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1" w:rsidRDefault="001177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9F" w:rsidRDefault="001E549F" w:rsidP="00752AB1">
      <w:pPr>
        <w:spacing w:after="0" w:line="240" w:lineRule="auto"/>
      </w:pPr>
      <w:r>
        <w:separator/>
      </w:r>
    </w:p>
  </w:footnote>
  <w:footnote w:type="continuationSeparator" w:id="0">
    <w:p w:rsidR="001E549F" w:rsidRDefault="001E549F" w:rsidP="0075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1" w:rsidRDefault="001177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B1" w:rsidRPr="00752AB1" w:rsidRDefault="00752AB1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3939544</wp:posOffset>
          </wp:positionH>
          <wp:positionV relativeFrom="paragraph">
            <wp:posOffset>-40005</wp:posOffset>
          </wp:positionV>
          <wp:extent cx="1798320" cy="566622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nms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66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AB1">
      <w:rPr>
        <w:rFonts w:ascii="Times New Roman" w:hAnsi="Times New Roman" w:cs="Times New Roman"/>
      </w:rPr>
      <w:t>MNM Semmelweis Orvostörténeti Múzeum</w:t>
    </w:r>
  </w:p>
  <w:p w:rsidR="00752AB1" w:rsidRPr="00752AB1" w:rsidRDefault="00752AB1">
    <w:pPr>
      <w:pStyle w:val="lfej"/>
      <w:rPr>
        <w:rFonts w:ascii="Times New Roman" w:hAnsi="Times New Roman" w:cs="Times New Roman"/>
      </w:rPr>
    </w:pPr>
    <w:r w:rsidRPr="00752AB1">
      <w:rPr>
        <w:rFonts w:ascii="Times New Roman" w:hAnsi="Times New Roman" w:cs="Times New Roman"/>
      </w:rPr>
      <w:t>Alkotó elmék</w:t>
    </w:r>
    <w:r w:rsidR="001177A1">
      <w:rPr>
        <w:rFonts w:ascii="Times New Roman" w:hAnsi="Times New Roman" w:cs="Times New Roman"/>
      </w:rPr>
      <w:t>,</w:t>
    </w:r>
    <w:r w:rsidRPr="00752AB1">
      <w:rPr>
        <w:rFonts w:ascii="Times New Roman" w:hAnsi="Times New Roman" w:cs="Times New Roman"/>
      </w:rPr>
      <w:t xml:space="preserve"> gyógyító orvosok –</w:t>
    </w:r>
    <w:r>
      <w:rPr>
        <w:rFonts w:ascii="Times New Roman" w:hAnsi="Times New Roman" w:cs="Times New Roman"/>
      </w:rPr>
      <w:t xml:space="preserve"> Innovatív medicina</w:t>
    </w:r>
  </w:p>
  <w:p w:rsidR="00752AB1" w:rsidRPr="00752AB1" w:rsidRDefault="00752AB1">
    <w:pPr>
      <w:pStyle w:val="lfej"/>
      <w:rPr>
        <w:rFonts w:ascii="Times New Roman" w:hAnsi="Times New Roman" w:cs="Times New Roman"/>
      </w:rPr>
    </w:pPr>
    <w:r w:rsidRPr="00752AB1">
      <w:rPr>
        <w:rFonts w:ascii="Times New Roman" w:hAnsi="Times New Roman" w:cs="Times New Roman"/>
      </w:rPr>
      <w:t>Sajtóanyag I</w:t>
    </w:r>
    <w:r w:rsidR="009F3009">
      <w:rPr>
        <w:rFonts w:ascii="Times New Roman" w:hAnsi="Times New Roman" w:cs="Times New Roman"/>
      </w:rPr>
      <w:t>I</w:t>
    </w:r>
    <w:r w:rsidRPr="00752AB1">
      <w:rPr>
        <w:rFonts w:ascii="Times New Roman" w:hAnsi="Times New Roman" w:cs="Times New Roman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A1" w:rsidRDefault="001177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B1"/>
    <w:rsid w:val="00042CCA"/>
    <w:rsid w:val="0005497C"/>
    <w:rsid w:val="000B54DF"/>
    <w:rsid w:val="001177A1"/>
    <w:rsid w:val="001E549F"/>
    <w:rsid w:val="002B2771"/>
    <w:rsid w:val="00426CEB"/>
    <w:rsid w:val="00666B5C"/>
    <w:rsid w:val="00752AB1"/>
    <w:rsid w:val="009F3009"/>
    <w:rsid w:val="00BB06F3"/>
    <w:rsid w:val="00EE235F"/>
    <w:rsid w:val="00F4607C"/>
    <w:rsid w:val="00F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DDB9"/>
  <w15:chartTrackingRefBased/>
  <w15:docId w15:val="{022C9C98-32E0-4820-9097-54BFCC7E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52AB1"/>
    <w:rPr>
      <w:rFonts w:ascii="Arial Narrow" w:eastAsia="Calibri" w:hAnsi="Arial Narrow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F4607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Stlus1Char">
    <w:name w:val="Stílus1 Char"/>
    <w:basedOn w:val="Bekezdsalapbettpusa"/>
    <w:link w:val="Stlus1"/>
    <w:rsid w:val="00F4607C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75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AB1"/>
    <w:rPr>
      <w:rFonts w:ascii="Arial Narrow" w:eastAsia="Calibri" w:hAnsi="Arial Narrow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AB1"/>
    <w:rPr>
      <w:rFonts w:ascii="Arial Narrow" w:eastAsia="Calibri" w:hAnsi="Arial Narrow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Kolocz Dori</dc:creator>
  <cp:keywords/>
  <dc:description/>
  <cp:lastModifiedBy>Kolocz Dori</cp:lastModifiedBy>
  <cp:revision>7</cp:revision>
  <dcterms:created xsi:type="dcterms:W3CDTF">2017-05-30T09:04:00Z</dcterms:created>
  <dcterms:modified xsi:type="dcterms:W3CDTF">2017-06-17T09:10:00Z</dcterms:modified>
</cp:coreProperties>
</file>